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BANKVOLLMACHT ÜBER DEN TOD HINAUS</w:t>
      </w:r>
    </w:p>
    <w:p/>
    <w:p>
      <w:r>
        <w:rPr>
          <w:b/>
          <w:sz w:val="20"/>
        </w:rPr>
        <w:t>Vollmachtgeber :</w:t>
      </w:r>
    </w:p>
    <w:p>
      <w:r>
        <w:rPr>
          <w:b w:val="0"/>
          <w:sz w:val="20"/>
        </w:rPr>
        <w:t>Vor- und Nachname : ________________________________________________</w:t>
      </w:r>
    </w:p>
    <w:p>
      <w:r>
        <w:rPr>
          <w:b w:val="0"/>
          <w:sz w:val="20"/>
        </w:rPr>
        <w:t>Anschrift : __________________________________________________________</w:t>
      </w:r>
    </w:p>
    <w:p>
      <w:r>
        <w:rPr>
          <w:b w:val="0"/>
          <w:sz w:val="20"/>
        </w:rPr>
        <w:t>Geburtsdatum : ______________________________________________________</w:t>
      </w:r>
    </w:p>
    <w:p>
      <w:r>
        <w:rPr>
          <w:b w:val="0"/>
          <w:sz w:val="20"/>
        </w:rPr>
        <w:t>Personalausweis-Nr. : _______________________________________________</w:t>
      </w:r>
    </w:p>
    <w:p/>
    <w:p>
      <w:r>
        <w:rPr>
          <w:b/>
          <w:sz w:val="20"/>
        </w:rPr>
        <w:t>Bevollmächtigter :</w:t>
      </w:r>
    </w:p>
    <w:p>
      <w:r>
        <w:rPr>
          <w:b w:val="0"/>
          <w:sz w:val="20"/>
        </w:rPr>
        <w:t>Vor- und Nachname : ________________________________________________</w:t>
      </w:r>
    </w:p>
    <w:p>
      <w:r>
        <w:rPr>
          <w:b w:val="0"/>
          <w:sz w:val="20"/>
        </w:rPr>
        <w:t>Anschrift : __________________________________________________________</w:t>
      </w:r>
    </w:p>
    <w:p>
      <w:r>
        <w:rPr>
          <w:b w:val="0"/>
          <w:sz w:val="20"/>
        </w:rPr>
        <w:t>Geburtsdatum : ______________________________________________________</w:t>
      </w:r>
    </w:p>
    <w:p>
      <w:r>
        <w:rPr>
          <w:b w:val="0"/>
          <w:sz w:val="20"/>
        </w:rPr>
        <w:t>Personalausweis-Nr. : _______________________________________________</w:t>
      </w:r>
    </w:p>
    <w:p/>
    <w:p>
      <w:r>
        <w:rPr>
          <w:b/>
          <w:sz w:val="20"/>
        </w:rPr>
        <w:t>Bankverbindung des Vollmachtgebers :</w:t>
      </w:r>
    </w:p>
    <w:p>
      <w:r>
        <w:rPr>
          <w:b w:val="0"/>
          <w:sz w:val="20"/>
        </w:rPr>
        <w:t>Institut : ___________________________________________________________</w:t>
      </w:r>
    </w:p>
    <w:p>
      <w:r>
        <w:rPr>
          <w:b w:val="0"/>
          <w:sz w:val="20"/>
        </w:rPr>
        <w:t>Kontoinhaber : ______________________________________________________</w:t>
      </w:r>
    </w:p>
    <w:p>
      <w:r>
        <w:rPr>
          <w:b w:val="0"/>
          <w:sz w:val="20"/>
        </w:rPr>
        <w:t>IBAN : ______________________________________________________________</w:t>
      </w:r>
    </w:p>
    <w:p>
      <w:r>
        <w:rPr>
          <w:b w:val="0"/>
          <w:sz w:val="20"/>
        </w:rPr>
        <w:t>BIC : _______________________________________________________________</w:t>
      </w:r>
    </w:p>
    <w:p/>
    <w:p>
      <w:r>
        <w:rPr>
          <w:b/>
          <w:sz w:val="20"/>
        </w:rPr>
        <w:t>§ 1 – Erteilung der Vollmacht</w:t>
      </w:r>
    </w:p>
    <w:p>
      <w:r>
        <w:rPr>
          <w:b w:val="0"/>
          <w:sz w:val="20"/>
        </w:rPr>
        <w:t>Der Vollmachtgeber bevollmächtigt den Bevollmächtigten, über die oben genannten Bankkonten auch nach seinem Tod uneingeschränkt zu verfügen, insbesondere Kontoauskünfte einzuholen, Überweisungen zu tätigen, Lastschriften zu erteilen und sonstige Bankgeschäfte vorzunehmen.</w:t>
      </w:r>
    </w:p>
    <w:p/>
    <w:p>
      <w:r>
        <w:rPr>
          <w:b/>
          <w:sz w:val="20"/>
        </w:rPr>
        <w:t>§ 2 – Geltungsdauer</w:t>
      </w:r>
    </w:p>
    <w:p>
      <w:r>
        <w:rPr>
          <w:b w:val="0"/>
          <w:sz w:val="20"/>
        </w:rPr>
        <w:t>Diese Vollmacht gilt über den Tod des Vollmachtgebers hinaus und bleibt wirksam, bis sie vom Bevollmächtigten oder einem Erben widerrufen wird.</w:t>
      </w:r>
    </w:p>
    <w:p/>
    <w:p>
      <w:r>
        <w:rPr>
          <w:b/>
          <w:sz w:val="20"/>
        </w:rPr>
        <w:t>§ 3 – Haftung</w:t>
      </w:r>
    </w:p>
    <w:p>
      <w:r>
        <w:rPr>
          <w:b w:val="0"/>
          <w:sz w:val="20"/>
        </w:rPr>
        <w:t>Der Vollmachtgeber stellt die Bank von sämtlichen Ansprüchen frei, die aus dem Handeln des Bevollmächtigten im Rahmen dieser Vollmacht entstehen.</w:t>
      </w:r>
    </w:p>
    <w:p/>
    <w:p>
      <w:r>
        <w:rPr>
          <w:b/>
          <w:sz w:val="20"/>
        </w:rPr>
        <w:t>§ 4 – Widerruf</w:t>
      </w:r>
    </w:p>
    <w:p>
      <w:r>
        <w:rPr>
          <w:b w:val="0"/>
          <w:sz w:val="20"/>
        </w:rPr>
        <w:t>Die Vollmacht kann jederzeit schriftlich widerrufen werden. Ein Widerruf berührt die Rechtmäßigkeit von bis dahin getätigten Handlungen nicht.</w:t>
      </w:r>
    </w:p>
    <w:p/>
    <w:p>
      <w:r>
        <w:rPr>
          <w:b/>
          <w:sz w:val="20"/>
        </w:rPr>
        <w:t>§ 5 – Schlussbestimmungen</w:t>
      </w:r>
    </w:p>
    <w:p>
      <w:r>
        <w:rPr>
          <w:b w:val="0"/>
          <w:sz w:val="20"/>
        </w:rPr>
        <w:t>Sollten einzelne Bestimmungen dieser Vollmacht unwirksam sein oder werden, so berührt dies die Wirksamkeit der übrigen Bestimmungen nicht. Anstelle der unwirksamen Bestimmung gilt eine angemessene Regelung, die dem wirtschaftlichen Sinn und Zweck der unwirksamen Bestimmung möglichst nahekommt.</w:t>
      </w:r>
    </w:p>
    <w:p/>
    <w:p/>
    <w:p>
      <w:r>
        <w:rPr>
          <w:b w:val="0"/>
          <w:sz w:val="20"/>
        </w:rPr>
        <w:t>Ort : __________________________________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https://dokumentfertig.com/bankvollmacht-uber-den-tod-hinaus-vordruck/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bankvollmacht-uber-den-tod-hinaus-vordruck/"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