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BAUVERTRAG</w:t>
      </w:r>
    </w:p>
    <w:p/>
    <w:p>
      <w:r>
        <w:rPr>
          <w:b/>
          <w:sz w:val="20"/>
        </w:rPr>
        <w:t>Vertragspartner:</w:t>
      </w:r>
    </w:p>
    <w:p>
      <w:r>
        <w:rPr>
          <w:b w:val="0"/>
          <w:sz w:val="20"/>
        </w:rPr>
        <w:t>Auftraggeber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 w:val="0"/>
          <w:sz w:val="20"/>
        </w:rPr>
        <w:t>Auftragnehmer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1 – Vertragsgegenstand</w:t>
      </w:r>
    </w:p>
    <w:p>
      <w:r>
        <w:rPr>
          <w:b w:val="0"/>
          <w:sz w:val="20"/>
        </w:rPr>
        <w:t>Gegenstand dieses Vertrags ist die Errichtung, Änderung oder Instandsetzung des Bauwerks gemäß der vom Auftraggeber vorgelegten Pläne und Leistungsbeschreibungen.</w:t>
      </w:r>
    </w:p>
    <w:p/>
    <w:p>
      <w:r>
        <w:rPr>
          <w:b/>
          <w:sz w:val="20"/>
        </w:rPr>
        <w:t>2 – Leistungsumfang</w:t>
      </w:r>
    </w:p>
    <w:p>
      <w:r>
        <w:rPr>
          <w:b w:val="0"/>
          <w:sz w:val="20"/>
        </w:rPr>
        <w:t>Der Auftragnehmer verpflichtet sich, die vereinbarten Bauleistungen fachgerecht, termingerecht und entsprechend der anerkannten Regeln der Technik auszuführen.</w:t>
      </w:r>
    </w:p>
    <w:p/>
    <w:p>
      <w:r>
        <w:rPr>
          <w:b/>
          <w:sz w:val="20"/>
        </w:rPr>
        <w:t>3 – Vergütung</w:t>
      </w:r>
    </w:p>
    <w:p>
      <w:r>
        <w:rPr>
          <w:b w:val="0"/>
          <w:sz w:val="20"/>
        </w:rPr>
        <w:t>Die Vergütung beträgt insgesamt _________________ EUR und ist in folgenden Raten zu zahlen:</w:t>
      </w:r>
    </w:p>
    <w:p>
      <w:r>
        <w:rPr>
          <w:b w:val="0"/>
          <w:sz w:val="20"/>
        </w:rPr>
        <w:t>- Anzahlung : _________________ EUR</w:t>
      </w:r>
    </w:p>
    <w:p>
      <w:r>
        <w:rPr>
          <w:b w:val="0"/>
          <w:sz w:val="20"/>
        </w:rPr>
        <w:t>- Zwischenzahlung(en) : _________________ EUR</w:t>
      </w:r>
    </w:p>
    <w:p>
      <w:r>
        <w:rPr>
          <w:b w:val="0"/>
          <w:sz w:val="20"/>
        </w:rPr>
        <w:t>- Schlusszahlung : _________________ EUR</w:t>
      </w:r>
    </w:p>
    <w:p/>
    <w:p>
      <w:r>
        <w:rPr>
          <w:b/>
          <w:sz w:val="20"/>
        </w:rPr>
        <w:t>4 – Ausführungsfrist</w:t>
      </w:r>
    </w:p>
    <w:p>
      <w:r>
        <w:rPr>
          <w:b w:val="0"/>
          <w:sz w:val="20"/>
        </w:rPr>
        <w:t>Die Bauleistungen sollen innerhalb von _________________ Wochen ab Vertragsbeginn fertiggestellt werden. Verzögerungen sind unverzüglich mitzuteilen.</w:t>
      </w:r>
    </w:p>
    <w:p/>
    <w:p>
      <w:r>
        <w:rPr>
          <w:b/>
          <w:sz w:val="20"/>
        </w:rPr>
        <w:t>5 – Abnahme</w:t>
      </w:r>
    </w:p>
    <w:p>
      <w:r>
        <w:rPr>
          <w:b w:val="0"/>
          <w:sz w:val="20"/>
        </w:rPr>
        <w:t>Nach Fertigstellung der Bauarbeiten erfolgt eine gemeinsame Abnahme. Beanstandungen sind schriftlich festzuhalten und vom Auftragnehmer zu beseitigen.</w:t>
      </w:r>
    </w:p>
    <w:p/>
    <w:p>
      <w:r>
        <w:rPr>
          <w:b/>
          <w:sz w:val="20"/>
        </w:rPr>
        <w:t>6 – Gewährleistung</w:t>
      </w:r>
    </w:p>
    <w:p>
      <w:r>
        <w:rPr>
          <w:b w:val="0"/>
          <w:sz w:val="20"/>
        </w:rPr>
        <w:t>Der Auftragnehmer gewährleistet, dass die Bauleistungen frei von Sach- und Rechtsmängeln sind. Die gesetzliche Gewährleistungsfrist beträgt fünf Jahre.</w:t>
      </w:r>
    </w:p>
    <w:p/>
    <w:p>
      <w:r>
        <w:rPr>
          <w:b/>
          <w:sz w:val="20"/>
        </w:rPr>
        <w:t>7 – Haftung und Versicherung</w:t>
      </w:r>
    </w:p>
    <w:p>
      <w:r>
        <w:rPr>
          <w:b w:val="0"/>
          <w:sz w:val="20"/>
        </w:rPr>
        <w:t>Der Auftragnehmer haftet für Schäden, die durch seine Leistungen verursacht werden, nach den gesetzlichen Bestimmungen. Eine ausreichende Haftpflichtversicherung besteht.</w:t>
      </w:r>
    </w:p>
    <w:p/>
    <w:p>
      <w:r>
        <w:rPr>
          <w:b/>
          <w:sz w:val="20"/>
        </w:rPr>
        <w:t>8 – Vertragsänderungen</w:t>
      </w:r>
    </w:p>
    <w:p>
      <w:r>
        <w:rPr>
          <w:b w:val="0"/>
          <w:sz w:val="20"/>
        </w:rPr>
        <w:t>Änderungen oder Ergänzungen dieses Vertrags bedürfen der Schriftform. Mündliche Nebenabreden sind unwirksam.</w:t>
      </w:r>
    </w:p>
    <w:p/>
    <w:p>
      <w:r>
        <w:rPr>
          <w:b/>
          <w:sz w:val="20"/>
        </w:rPr>
        <w:t>9 – Schlussbestimmungen</w:t>
      </w:r>
    </w:p>
    <w:p>
      <w:r>
        <w:rPr>
          <w:b w:val="0"/>
          <w:sz w:val="20"/>
        </w:rPr>
        <w:t>Sollten einzelne Bestimmungen dieses Vertrags unwirksam sein, bleibt die Wirksamkeit der übrigen Bestimmungen unberührt. Gerichtsstand ist der Wohnort des Auftraggebers.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https://dokumentfertig.com/bauvertrag-vorlage/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bauvertrag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