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DECKVERTRAG FÜR KATZE</w:t>
      </w:r>
    </w:p>
    <w:p/>
    <w:p>
      <w:r>
        <w:rPr>
          <w:b/>
          <w:sz w:val="20"/>
        </w:rPr>
        <w:t>Angaben des Verkäufers (Züchter)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zur Katze :</w:t>
      </w:r>
    </w:p>
    <w:p>
      <w:r>
        <w:rPr>
          <w:b w:val="0"/>
          <w:sz w:val="20"/>
        </w:rPr>
        <w:t>Name der Katze : _____________________________________________________</w:t>
      </w:r>
    </w:p>
    <w:p>
      <w:r>
        <w:rPr>
          <w:b w:val="0"/>
          <w:sz w:val="20"/>
        </w:rPr>
        <w:t>Rasse : _______________________________________________________________</w:t>
      </w:r>
    </w:p>
    <w:p>
      <w:r>
        <w:rPr>
          <w:b w:val="0"/>
          <w:sz w:val="20"/>
        </w:rPr>
        <w:t>Geburtsjahr : _________________________________________________________</w:t>
      </w:r>
    </w:p>
    <w:p>
      <w:r>
        <w:rPr>
          <w:b w:val="0"/>
          <w:sz w:val="20"/>
        </w:rPr>
        <w:t>Geschlecht : __________________________________________________________</w:t>
      </w:r>
    </w:p>
    <w:p>
      <w:r>
        <w:rPr>
          <w:b w:val="0"/>
          <w:sz w:val="20"/>
        </w:rPr>
        <w:t>Farbe : _______________________________________________________________</w:t>
      </w:r>
    </w:p>
    <w:p>
      <w:r>
        <w:rPr>
          <w:b w:val="0"/>
          <w:sz w:val="20"/>
        </w:rPr>
        <w:t>Tätowier- / Chipnummer : ______________________________________________</w:t>
      </w:r>
    </w:p>
    <w:p/>
    <w:p>
      <w:r>
        <w:rPr>
          <w:b/>
          <w:sz w:val="20"/>
        </w:rPr>
        <w:t>Deckbedingungen :</w:t>
      </w:r>
    </w:p>
    <w:p>
      <w:r>
        <w:rPr>
          <w:b w:val="0"/>
          <w:sz w:val="20"/>
        </w:rPr>
        <w:t>1. Der Verkäufer verpflichtet sich, die Katze in einem gesunden und gedeckfähigen Zustand bereitzustellen.</w:t>
      </w:r>
    </w:p>
    <w:p>
      <w:r>
        <w:rPr>
          <w:b w:val="0"/>
          <w:sz w:val="20"/>
        </w:rPr>
        <w:t>2. Der Käufer verpflichtet sich, den vereinbarten Deckpreis zu zahlen: _________________ EUR.</w:t>
      </w:r>
    </w:p>
    <w:p>
      <w:r>
        <w:rPr>
          <w:b w:val="0"/>
          <w:sz w:val="20"/>
        </w:rPr>
        <w:t>3. Die Deckung erfolgt einmalig bei der nächsten Läufigkeit der Katze.</w:t>
      </w:r>
    </w:p>
    <w:p>
      <w:r>
        <w:rPr>
          <w:b w:val="0"/>
          <w:sz w:val="20"/>
        </w:rPr>
        <w:t>4. Sollte die Deckung ohne Nachwuchs bleiben, verpflichtet sich der Verkäufer zu einer einmaligen, kostenlosen Nachdeckung.</w:t>
      </w:r>
    </w:p>
    <w:p>
      <w:r>
        <w:rPr>
          <w:b w:val="0"/>
          <w:sz w:val="20"/>
        </w:rPr>
        <w:t>5. Eine Garantie für Trächtigkeit oder Anzahl der Kitten wird nicht übernommen.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Verkäufer haftet nicht für gesundheitliche Schäden, die nach der Deckung auftreten.</w:t>
      </w:r>
    </w:p>
    <w:p>
      <w:r>
        <w:rPr>
          <w:b w:val="0"/>
          <w:sz w:val="20"/>
        </w:rPr>
        <w:t>Die Parteien bestätigen, dass der Deckvertrag mit bestem Wissen und Gewissen abgeschlossen wurde.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bleibt der Vertrag im Übrigen wirksam.</w:t>
      </w:r>
    </w:p>
    <w:p>
      <w:r>
        <w:rPr>
          <w:b w:val="0"/>
          <w:sz w:val="20"/>
        </w:rPr>
        <w:t>Gerichtsstand ist der Wohnsitz des Verkäufers.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(ZÜCHTER)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https://dokumentfertig.com/deckvertrag-katze/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eckvertrag-katz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