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PFERD MIT VORKAUFSRECHT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Pferd :</w:t>
      </w:r>
    </w:p>
    <w:p>
      <w:r>
        <w:rPr>
          <w:b w:val="0"/>
          <w:sz w:val="20"/>
        </w:rPr>
        <w:t>Name, Zuchtname : ________________________________________________</w:t>
      </w:r>
    </w:p>
    <w:p>
      <w:r>
        <w:rPr>
          <w:b w:val="0"/>
          <w:sz w:val="20"/>
        </w:rPr>
        <w:t>Rasse : ___________________________________________________</w:t>
      </w:r>
    </w:p>
    <w:p>
      <w:r>
        <w:rPr>
          <w:b w:val="0"/>
          <w:sz w:val="20"/>
        </w:rPr>
        <w:t>Geschlecht : _________________  Alter/Geburtsjahr : _________________</w:t>
      </w:r>
    </w:p>
    <w:p>
      <w:r>
        <w:rPr>
          <w:b w:val="0"/>
          <w:sz w:val="20"/>
        </w:rPr>
        <w:t>Farbe : ___________________________________________________</w:t>
      </w:r>
    </w:p>
    <w:p>
      <w:r>
        <w:rPr>
          <w:b w:val="0"/>
          <w:sz w:val="20"/>
        </w:rPr>
        <w:t>Besondere Kennzeichen : ___________________________________________________</w:t>
      </w:r>
    </w:p>
    <w:p/>
    <w:p>
      <w:r>
        <w:rPr>
          <w:b/>
          <w:sz w:val="20"/>
        </w:rPr>
        <w:t>Vorkaufsrecht :</w:t>
      </w:r>
    </w:p>
    <w:p>
      <w:r>
        <w:rPr>
          <w:b w:val="0"/>
          <w:sz w:val="20"/>
        </w:rPr>
        <w:t>Der Verkäufer räumt dem Käufer ein befristetes Vorkaufsrecht am oben genannten Pferd ein. Dieses Recht gilt für den Zeitraum von _______ Monaten ab Vertragsabschluss.</w:t>
      </w:r>
    </w:p>
    <w:p>
      <w:r>
        <w:rPr>
          <w:b w:val="0"/>
          <w:sz w:val="20"/>
        </w:rPr>
        <w:t>Das Vorkaufsrecht berechtigt den Käufer, das Pferd zu den gleichen Bedingungen zu erwerben, wenn der Verkäufer beabsichtigt, das Pferd an einen Dritten zu verkaufen.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das oben beschriebene Pferd. Der Verkäufer garantiert, dass er Eigentümer des Pferdes ist und zur Veräußerung berechtigt ist.</w:t>
      </w:r>
    </w:p>
    <w:p/>
    <w:p>
      <w:r>
        <w:rPr>
          <w:b/>
          <w:sz w:val="20"/>
        </w:rPr>
        <w:t>§ 2 – Zustand des Pferdes</w:t>
      </w:r>
    </w:p>
    <w:p>
      <w:r>
        <w:rPr>
          <w:b w:val="0"/>
          <w:sz w:val="20"/>
        </w:rPr>
        <w:t>Der Käufer bestätigt, das Pferd besichtigt zu haben und akzeptiert dessen Gesundheitszustand zum Zeitpunkt des Vertragsabschlusses. Mängel wurden offengelegt und sind im Kaufpreis berücksichtigt.</w:t>
      </w:r>
    </w:p>
    <w:p/>
    <w:p>
      <w:r>
        <w:rPr>
          <w:b/>
          <w:sz w:val="20"/>
        </w:rPr>
        <w:t>§ 3 – Vorkaufsrecht</w:t>
      </w:r>
    </w:p>
    <w:p>
      <w:r>
        <w:rPr>
          <w:b w:val="0"/>
          <w:sz w:val="20"/>
        </w:rPr>
        <w:t>Der Verkäufer verpflichtet sich, das Vorkaufsrecht des Käufers gemäß den oben genannten Bedingungen zu beachten und diesen unverzüglich schriftlich zu informieren, wenn ein Verkauf an einen Dritten beabsichtigt wird.</w:t>
      </w:r>
    </w:p>
    <w:p/>
    <w:p>
      <w:r>
        <w:rPr>
          <w:b/>
          <w:sz w:val="20"/>
        </w:rPr>
        <w:t>§ 4 – Haftung und Gewährleistung</w:t>
      </w:r>
    </w:p>
    <w:p>
      <w:r>
        <w:rPr>
          <w:b w:val="0"/>
          <w:sz w:val="20"/>
        </w:rPr>
        <w:t>Die Haftung des Verkäufers für Sachmängel wird entsprechend den gesetzlichen Vorschriften geregelt. Der Käufer erwirbt das Pferd in dem Zustand, in dem es sich zum Zeitpunkt der Vertragsunterzeichnung befindet.</w:t>
      </w:r>
    </w:p>
    <w:p/>
    <w:p>
      <w:r>
        <w:rPr>
          <w:b/>
          <w:sz w:val="20"/>
        </w:rPr>
        <w:t>§ 5 – Eigentumsübertragung</w:t>
      </w:r>
    </w:p>
    <w:p>
      <w:r>
        <w:rPr>
          <w:b w:val="0"/>
          <w:sz w:val="20"/>
        </w:rPr>
        <w:t>Das Eigentum am Pferd geht mit vollständiger Bezahlung des Kaufpreises und Übergabe des Pferdes auf den Käufer über.</w:t>
      </w:r>
    </w:p>
    <w:p/>
    <w:p>
      <w:r>
        <w:rPr>
          <w:b/>
          <w:sz w:val="20"/>
        </w:rPr>
        <w:t>§ 6 – Pflichten der Vertragsparteien</w:t>
      </w:r>
    </w:p>
    <w:p>
      <w:r>
        <w:rPr>
          <w:b w:val="0"/>
          <w:sz w:val="20"/>
        </w:rPr>
        <w:t>Der Verkäufer verpflichtet sich, das Pferd zum vereinbarten Zeitpunkt und in vertragsgemäßem Zustand zu übergeben. Der Käufer verpflichtet sich, den Kaufpreis fristgerecht zu zahlen.</w:t>
      </w:r>
    </w:p>
    <w:p/>
    <w:p>
      <w:r>
        <w:rPr>
          <w:b/>
          <w:sz w:val="20"/>
        </w:rPr>
        <w:t>§ 7 – Sonstige Vereinbarungen</w:t>
      </w:r>
    </w:p>
    <w:p>
      <w:r>
        <w:rPr>
          <w:b w:val="0"/>
          <w:sz w:val="20"/>
        </w:rPr>
        <w:t>Sondervereinbarungen, die nicht in diesem Vertrag geregelt sind, bedürfen der Schriftform.</w:t>
      </w:r>
    </w:p>
    <w:p/>
    <w:p>
      <w:r>
        <w:rPr>
          <w:b/>
          <w:sz w:val="20"/>
        </w:rPr>
        <w:t>§ 8 – Schlussbestimmungen</w:t>
      </w:r>
    </w:p>
    <w:p>
      <w:r>
        <w:rPr>
          <w:b w:val="0"/>
          <w:sz w:val="20"/>
        </w:rPr>
        <w:t>Für diesen Vertrag gilt deutsches Recht. Sollten einzelne Bestimmungen dieses Vertrages unwirksam sein oder werden, bleibt die Wirksamkeit der übrigen Bestimmungen unberührt.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>
      <w:r>
        <w:rPr>
          <w:b w:val="0"/>
          <w:sz w:val="20"/>
        </w:rPr>
        <w:t>Datum : 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https://dokumentfertig.com/kaufvertrag-pferd-mit-vorkaufsrecht/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kaufvertrag-pferd-mit-vorkaufsrecht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