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LOGO ANSCHLUSSPLAN VORLAGE</w:t>
      </w:r>
    </w:p>
    <w:p/>
    <w:p>
      <w:r>
        <w:rPr>
          <w:b w:val="0"/>
          <w:sz w:val="20"/>
        </w:rPr>
        <w:t>Anschlussplan Nummer : ________________________________________________</w:t>
      </w:r>
    </w:p>
    <w:p>
      <w:r>
        <w:rPr>
          <w:b w:val="0"/>
          <w:sz w:val="20"/>
        </w:rPr>
        <w:t>Projektbezeichnung : _________________________________________________</w:t>
      </w:r>
    </w:p>
    <w:p>
      <w:r>
        <w:rPr>
          <w:b w:val="0"/>
          <w:sz w:val="20"/>
        </w:rPr>
        <w:t>Ansprechpartner : ____________________________________________________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/>
    <w:p>
      <w:r>
        <w:rPr>
          <w:b/>
          <w:sz w:val="20"/>
        </w:rPr>
        <w:t>1. Beschreibung des Anschlusses</w:t>
      </w:r>
    </w:p>
    <w:p>
      <w:r>
        <w:rPr>
          <w:b w:val="0"/>
          <w:sz w:val="20"/>
        </w:rPr>
        <w:t>Dieser Anschlussplan beschreibt die ordnungsgemäße und sichere Verbindung der LOGO-Steuerungseinheit mit den zugehörigen Aktoren, Sensoren und der Energieversorgung.</w:t>
      </w:r>
    </w:p>
    <w:p/>
    <w:p>
      <w:r>
        <w:rPr>
          <w:b/>
          <w:sz w:val="20"/>
        </w:rPr>
        <w:t>2. Technische Spezifikationen</w:t>
      </w:r>
    </w:p>
    <w:p>
      <w:r>
        <w:rPr>
          <w:b w:val="0"/>
          <w:sz w:val="20"/>
        </w:rPr>
        <w:t>- Versorgungsspannung: 24 V DC</w:t>
      </w:r>
    </w:p>
    <w:p>
      <w:r>
        <w:rPr>
          <w:b w:val="0"/>
          <w:sz w:val="20"/>
        </w:rPr>
        <w:t>- Maximale Stromaufnahme: 2 A</w:t>
      </w:r>
    </w:p>
    <w:p>
      <w:r>
        <w:rPr>
          <w:b w:val="0"/>
          <w:sz w:val="20"/>
        </w:rPr>
        <w:t>- Kommunikationsschnittstelle: Ethernet (RJ45)</w:t>
      </w:r>
    </w:p>
    <w:p>
      <w:r>
        <w:rPr>
          <w:b w:val="0"/>
          <w:sz w:val="20"/>
        </w:rPr>
        <w:t>- Schutzart: IP20</w:t>
      </w:r>
    </w:p>
    <w:p>
      <w:r>
        <w:rPr>
          <w:b w:val="0"/>
          <w:sz w:val="20"/>
        </w:rPr>
        <w:t>- Kabellängen maximal: 10 m</w:t>
      </w:r>
    </w:p>
    <w:p/>
    <w:p>
      <w:r>
        <w:rPr>
          <w:b/>
          <w:sz w:val="20"/>
        </w:rPr>
        <w:t>3. Anschlussdetails</w:t>
      </w:r>
    </w:p>
    <w:p>
      <w:r>
        <w:rPr>
          <w:b w:val="0"/>
          <w:sz w:val="20"/>
        </w:rPr>
        <w:t>3.1 Versorgungskabel</w:t>
      </w:r>
    </w:p>
    <w:p>
      <w:r>
        <w:rPr>
          <w:b w:val="0"/>
          <w:sz w:val="20"/>
        </w:rPr>
        <w:t>Das Versorgungskabel ist gemäß den geltenden VDE-Richtlinien zu verlegen und gegen Kurzschluss sowie Überlast abzusichern.</w:t>
      </w:r>
    </w:p>
    <w:p>
      <w:r>
        <w:rPr>
          <w:b w:val="0"/>
          <w:sz w:val="20"/>
        </w:rPr>
        <w:t>3.2 Signalanschlüsse</w:t>
      </w:r>
    </w:p>
    <w:p>
      <w:r>
        <w:rPr>
          <w:b w:val="0"/>
          <w:sz w:val="20"/>
        </w:rPr>
        <w:t>Die Signalanschlüsse sind farblich zu kennzeichnen und entsprechend der Beschriftung auf dem Anschlussplan anzuschließen.</w:t>
      </w:r>
    </w:p>
    <w:p>
      <w:r>
        <w:rPr>
          <w:b w:val="0"/>
          <w:sz w:val="20"/>
        </w:rPr>
        <w:t>3.3 Erdung</w:t>
      </w:r>
    </w:p>
    <w:p>
      <w:r>
        <w:rPr>
          <w:b w:val="0"/>
          <w:sz w:val="20"/>
        </w:rPr>
        <w:t>Alle Gehäuse und metallischen Teile sind fachgerecht zu erden, um die elektrische Sicherheit zu gewährleisten.</w:t>
      </w:r>
    </w:p>
    <w:p/>
    <w:p>
      <w:r>
        <w:rPr>
          <w:b/>
          <w:sz w:val="20"/>
        </w:rPr>
        <w:t>4. Sicherheits- und Prüfhinweise</w:t>
      </w:r>
    </w:p>
    <w:p>
      <w:r>
        <w:rPr>
          <w:b w:val="0"/>
          <w:sz w:val="20"/>
        </w:rPr>
        <w:t>- Vor Inbetriebnahme sind alle Anschlüsse auf korrekte und feste Verbindung zu prüfen.</w:t>
      </w:r>
    </w:p>
    <w:p>
      <w:r>
        <w:rPr>
          <w:b w:val="0"/>
          <w:sz w:val="20"/>
        </w:rPr>
        <w:t>- Alle Arbeiten sind nur von qualifiziertem Fachpersonal durchzuführen.</w:t>
      </w:r>
    </w:p>
    <w:p>
      <w:r>
        <w:rPr>
          <w:b w:val="0"/>
          <w:sz w:val="20"/>
        </w:rPr>
        <w:t>- Es ist sicherzustellen, dass während der Arbeit keine Spannung anliegt.</w:t>
      </w:r>
    </w:p>
    <w:p>
      <w:r>
        <w:rPr>
          <w:b w:val="0"/>
          <w:sz w:val="20"/>
        </w:rPr>
        <w:t>- Die Einhaltung der DIN VDE 0100 und weiterer relevanter Normen ist verpflichtend.</w:t>
      </w:r>
    </w:p>
    <w:p/>
    <w:p>
      <w:r>
        <w:rPr>
          <w:b/>
          <w:sz w:val="20"/>
        </w:rPr>
        <w:t>5. Haftungsausschluss</w:t>
      </w:r>
    </w:p>
    <w:p>
      <w:r>
        <w:rPr>
          <w:b w:val="0"/>
          <w:sz w:val="20"/>
        </w:rPr>
        <w:t>Der Ersteller dieses Anschlussplans übernimmt keine Haftung für Schäden, die durch unsachgemäße Installation, Verwendung oder Nichtbeachtung der Sicherheitsanweisungen entstehen.</w:t>
      </w:r>
    </w:p>
    <w:p/>
    <w:p>
      <w:r>
        <w:rPr>
          <w:b/>
          <w:sz w:val="20"/>
        </w:rPr>
        <w:t>6. Schlussbestimmungen</w:t>
      </w:r>
    </w:p>
    <w:p>
      <w:r>
        <w:rPr>
          <w:b w:val="0"/>
          <w:sz w:val="20"/>
        </w:rPr>
        <w:t>Dieser Anschlussplan ist Bestandteil der technischen Dokumentation und muss bei Änderungen stets aktualisiert werden.</w:t>
      </w:r>
    </w:p>
    <w:p>
      <w:r>
        <w:rPr>
          <w:b w:val="0"/>
          <w:sz w:val="20"/>
        </w:rPr>
        <w:t>Für nicht geregelte Fälle gelten die entsprechenden gesetzlichen Bestimmungen und Normen der Bundesrepublik Deutschland.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Erstellt von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Geprüft von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https://dokumentfertig.com/logo-anschlussplan-vorlage/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logo-anschlussplan-vorlage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