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PACHTVERTRAG FÜR EINEN WEINBERG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Verpächters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Pächters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Weinberg :</w:t>
      </w:r>
    </w:p>
    <w:p>
      <w:r>
        <w:rPr>
          <w:b w:val="0"/>
          <w:sz w:val="20"/>
        </w:rPr>
        <w:t>Lage und Flurstück : _________________________________________________</w:t>
      </w:r>
    </w:p>
    <w:p>
      <w:r>
        <w:rPr>
          <w:b w:val="0"/>
          <w:sz w:val="20"/>
        </w:rPr>
        <w:t>Größe : _____________________________________________________________</w:t>
      </w:r>
    </w:p>
    <w:p>
      <w:r>
        <w:rPr>
          <w:b w:val="0"/>
          <w:sz w:val="20"/>
        </w:rPr>
        <w:t>Bodenbeschaffenheit : ________________________________________________</w:t>
      </w:r>
    </w:p>
    <w:p>
      <w:r>
        <w:rPr>
          <w:b w:val="0"/>
          <w:sz w:val="20"/>
        </w:rPr>
        <w:t>Anbauart und Rebsorten : ____________________________________________</w:t>
      </w:r>
    </w:p>
    <w:p/>
    <w:p>
      <w:r>
        <w:rPr>
          <w:b/>
          <w:sz w:val="20"/>
        </w:rPr>
        <w:t>Pachtzins und Zahlungsbedingungen :</w:t>
      </w:r>
    </w:p>
    <w:p>
      <w:r>
        <w:rPr>
          <w:b w:val="0"/>
          <w:sz w:val="20"/>
        </w:rPr>
        <w:t>Pachtzins : _________________ EUR pro Jahr</w:t>
      </w:r>
    </w:p>
    <w:p>
      <w:r>
        <w:rPr>
          <w:b w:val="0"/>
          <w:sz w:val="20"/>
        </w:rPr>
        <w:t>Zahlungsweise : _____________________________________________________</w:t>
      </w:r>
    </w:p>
    <w:p/>
    <w:p>
      <w:r>
        <w:rPr>
          <w:b/>
          <w:sz w:val="20"/>
        </w:rPr>
        <w:t>Vertragsdauer :</w:t>
      </w:r>
    </w:p>
    <w:p>
      <w:r>
        <w:rPr>
          <w:b w:val="0"/>
          <w:sz w:val="20"/>
        </w:rPr>
        <w:t xml:space="preserve">Der Pachtvertrag beginnt mit Unterzeichnung und wird auf unbestimmte Zeit geschlossen. </w:t>
      </w:r>
    </w:p>
    <w:p>
      <w:r>
        <w:rPr>
          <w:b w:val="0"/>
          <w:sz w:val="20"/>
        </w:rPr>
        <w:t>Er kann von beiden Parteien mit einer Frist von _______ Monaten zum Ende des Kalenderjahres schriftlich gekündigt werden.</w:t>
      </w:r>
    </w:p>
    <w:p/>
    <w:p>
      <w:r>
        <w:rPr>
          <w:b/>
          <w:sz w:val="20"/>
        </w:rPr>
        <w:t>§ 1 – Pachtgegenstand</w:t>
      </w:r>
    </w:p>
    <w:p>
      <w:r>
        <w:rPr>
          <w:b w:val="0"/>
          <w:sz w:val="20"/>
        </w:rPr>
        <w:t>Der Verpächter verpachtet dem Pächter den oben bezeichneten Weinberg zur landwirtschaftlichen Nutzung.</w:t>
      </w:r>
    </w:p>
    <w:p/>
    <w:p>
      <w:r>
        <w:rPr>
          <w:b/>
          <w:sz w:val="20"/>
        </w:rPr>
        <w:t>§ 2 – Nutzungspflichten</w:t>
      </w:r>
    </w:p>
    <w:p>
      <w:r>
        <w:rPr>
          <w:b w:val="0"/>
          <w:sz w:val="20"/>
        </w:rPr>
        <w:t>Der Pächter verpflichtet sich, den Weinberg ordnungsgemäß zu bewirtschaften und alle notwendigen Maßnahmen zur Pflege und Erhaltung durchzuführen.</w:t>
      </w:r>
    </w:p>
    <w:p/>
    <w:p>
      <w:r>
        <w:rPr>
          <w:b/>
          <w:sz w:val="20"/>
        </w:rPr>
        <w:t>§ 3 – Pachtzins</w:t>
      </w:r>
    </w:p>
    <w:p>
      <w:r>
        <w:rPr>
          <w:b w:val="0"/>
          <w:sz w:val="20"/>
        </w:rPr>
        <w:t>Der Pächter zahlt den vereinbarten Pachtzins fristgerecht und vollständig an den Verpächter. Bei Zahlungsverzug gelten die gesetzlichen Bestimmungen.</w:t>
      </w:r>
    </w:p>
    <w:p/>
    <w:p>
      <w:r>
        <w:rPr>
          <w:b/>
          <w:sz w:val="20"/>
        </w:rPr>
        <w:t>§ 4 – Instandhaltung und Schäden</w:t>
      </w:r>
    </w:p>
    <w:p>
      <w:r>
        <w:rPr>
          <w:b w:val="0"/>
          <w:sz w:val="20"/>
        </w:rPr>
        <w:t>Der Pächter trägt die Kosten für laufende Instandhaltungsmaßnahmen. Größere Schäden sind dem Verpächter unverzüglich anzuzeigen.</w:t>
      </w:r>
    </w:p>
    <w:p/>
    <w:p>
      <w:r>
        <w:rPr>
          <w:b/>
          <w:sz w:val="20"/>
        </w:rPr>
        <w:t>§ 5 – Unterverpachtung und Überlassung an Dritte</w:t>
      </w:r>
    </w:p>
    <w:p>
      <w:r>
        <w:rPr>
          <w:b w:val="0"/>
          <w:sz w:val="20"/>
        </w:rPr>
        <w:t>Eine Unterverpachtung oder Überlassung des Pachtgegenstands an Dritte bedarf der schriftlichen Zustimmung des Verpächters.</w:t>
      </w:r>
    </w:p>
    <w:p/>
    <w:p>
      <w:r>
        <w:rPr>
          <w:b/>
          <w:sz w:val="20"/>
        </w:rPr>
        <w:t>§ 6 – Kündigung</w:t>
      </w:r>
    </w:p>
    <w:p>
      <w:r>
        <w:rPr>
          <w:b w:val="0"/>
          <w:sz w:val="20"/>
        </w:rPr>
        <w:t>Der Vertrag kann von beiden Parteien mit einer Frist von _______ Monaten zum Ende des Kalenderjahres gekündigt werden.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Änderungen und Ergänzungen dieses Vertrages bedürfen der Schriftform. Sollten einzelne Bestimmungen unwirksam sein, bleibt der Vertrag im Übrigen wirksam.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VERPÄCHTER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PÄCHTER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https://dokumentfertig.com/pachtvertrag-weinberg-muster/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pachtvertrag-weinberg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