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VERPFLICHTUNGSERKLÄRUNG BAULAST</w:t>
      </w:r>
    </w:p>
    <w:p/>
    <w:p>
      <w:r>
        <w:rPr>
          <w:b w:val="0"/>
          <w:sz w:val="20"/>
        </w:rPr>
        <w:t>Ort : ____________________________    Datum : ____________________________</w:t>
      </w:r>
    </w:p>
    <w:p/>
    <w:p>
      <w:r>
        <w:rPr>
          <w:b/>
          <w:sz w:val="20"/>
        </w:rPr>
        <w:t>Angaben des Verpflichteten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Angaben zum Grundstück und Baulast :</w:t>
      </w:r>
    </w:p>
    <w:p>
      <w:r>
        <w:rPr>
          <w:b w:val="0"/>
          <w:sz w:val="20"/>
        </w:rPr>
        <w:t>Gemarkung : ___________________________________________________________</w:t>
      </w:r>
    </w:p>
    <w:p>
      <w:r>
        <w:rPr>
          <w:b w:val="0"/>
          <w:sz w:val="20"/>
        </w:rPr>
        <w:t>Flurstück : ____________________________________________________________</w:t>
      </w:r>
    </w:p>
    <w:p>
      <w:r>
        <w:rPr>
          <w:b w:val="0"/>
          <w:sz w:val="20"/>
        </w:rPr>
        <w:t>Adresse : ______________________________________________________________</w:t>
      </w:r>
    </w:p>
    <w:p>
      <w:r>
        <w:rPr>
          <w:b w:val="0"/>
          <w:sz w:val="20"/>
        </w:rPr>
        <w:t>Art der Baulast : ______________________________________________________</w:t>
      </w:r>
    </w:p>
    <w:p>
      <w:r>
        <w:rPr>
          <w:b w:val="0"/>
          <w:sz w:val="20"/>
        </w:rPr>
        <w:t>Beschreibung der Baulast : ______________________________________________</w:t>
      </w:r>
    </w:p>
    <w:p/>
    <w:p>
      <w:r>
        <w:rPr>
          <w:b/>
          <w:sz w:val="20"/>
        </w:rPr>
        <w:t>§ 1 – Verpflichtungserklärung</w:t>
      </w:r>
    </w:p>
    <w:p>
      <w:r>
        <w:rPr>
          <w:b w:val="0"/>
          <w:sz w:val="20"/>
        </w:rPr>
        <w:t>Der Verpflichtete erklärt hiermit, die Baulast gemäß den gesetzlichen Bestimmungen und den Auflagen der zuständigen Behörde zu übernehmen. Er verpflichtet sich, die Baulast dauerhaft zu erfüllen und die Eintragung im Baulastenverzeichnis zu dulden.</w:t>
      </w:r>
    </w:p>
    <w:p/>
    <w:p>
      <w:r>
        <w:rPr>
          <w:b/>
          <w:sz w:val="20"/>
        </w:rPr>
        <w:t>§ 2 – Rechte und Pflichten</w:t>
      </w:r>
    </w:p>
    <w:p>
      <w:r>
        <w:rPr>
          <w:b w:val="0"/>
          <w:sz w:val="20"/>
        </w:rPr>
        <w:t>Die Baulast dient zur Sicherung der öffentlich-rechtlichen Verpflichtungen und ist auf dem Grundstück einzutragen. Der Verpflichtete hat alle notwendigen Maßnahmen zu treffen, um den Inhalt der Baulast zu erfüllen und Änderungen der Baulast unverzüglich der zuständigen Behörde mitzuteilen.</w:t>
      </w:r>
    </w:p>
    <w:p/>
    <w:p>
      <w:r>
        <w:rPr>
          <w:b/>
          <w:sz w:val="20"/>
        </w:rPr>
        <w:t>§ 3 – Dauer und Übertragung</w:t>
      </w:r>
    </w:p>
    <w:p>
      <w:r>
        <w:rPr>
          <w:b w:val="0"/>
          <w:sz w:val="20"/>
        </w:rPr>
        <w:t>Die Baulast besteht zeitlich unbefristet, soweit nicht gesetzlich oder behördlich anders geregelt. Die Rechte und Pflichten aus dieser Baulast können nur mit Zustimmung der Baubehörde auf Dritte übertragen werden.</w:t>
      </w:r>
    </w:p>
    <w:p/>
    <w:p>
      <w:r>
        <w:rPr>
          <w:b/>
          <w:sz w:val="20"/>
        </w:rPr>
        <w:t>§ 4 – Haftung und Folgen bei Verletzung</w:t>
      </w:r>
    </w:p>
    <w:p>
      <w:r>
        <w:rPr>
          <w:b w:val="0"/>
          <w:sz w:val="20"/>
        </w:rPr>
        <w:t>Bei Verletzung der Baulastspflichten können behördliche Maßnahmen und Haftungsansprüche gegenüber dem Verpflichteten geltend gemacht werden. Der Verpflichtete ist verpflichtet, den Verpflichtungsinhalt einzuhalten und alle damit verbundenen Lasten zu tragen.</w:t>
      </w:r>
    </w:p>
    <w:p/>
    <w:p>
      <w:r>
        <w:rPr>
          <w:b/>
          <w:sz w:val="20"/>
        </w:rPr>
        <w:t>§ 5 – Sonstige Bestimmungen</w:t>
      </w:r>
    </w:p>
    <w:p>
      <w:r>
        <w:rPr>
          <w:b w:val="0"/>
          <w:sz w:val="20"/>
        </w:rPr>
        <w:t>Diese Verpflichtungserklärung wird in das Baulastenverzeichnis eingetragen. Änderungen und Ergänzungen bedürfen der Schriftform und der Zustimmung der zuständigen Behörde.</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VERPFLICHTETER</w:t>
            </w:r>
          </w:p>
        </w:tc>
        <w:tc>
          <w:tcPr>
            <w:tcW w:type="dxa" w:w="4986"/>
            <w:tcBorders>
              <w:top w:val="nil"/>
              <w:left w:val="nil"/>
              <w:bottom w:val="nil"/>
              <w:right w:val="nil"/>
              <w:insideH w:val="nil"/>
              <w:insideV w:val="nil"/>
            </w:tcBorders>
          </w:tcPr>
          <w:p>
            <w:pPr>
              <w:jc w:val="center"/>
            </w:pPr>
            <w:r>
              <w:t>BEHÖRDE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Stempel : 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https://dokumentfertig.com/verpflichtungserklarung-baulast-muster/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verpflichtungserklarung-baulast-must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